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80" w:before="0" w:after="0"/>
        <w:contextualSpacing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Oznaczenie sprawy: TP-</w:t>
      </w:r>
      <w:r>
        <w:rPr>
          <w:rFonts w:cs="Arial" w:ascii="Cambria" w:hAnsi="Cambria"/>
          <w:b/>
          <w:sz w:val="20"/>
          <w:szCs w:val="20"/>
        </w:rPr>
        <w:t>35</w:t>
      </w:r>
      <w:r>
        <w:rPr>
          <w:rFonts w:cs="Arial" w:ascii="Cambria" w:hAnsi="Cambria"/>
          <w:b/>
          <w:sz w:val="20"/>
          <w:szCs w:val="20"/>
        </w:rPr>
        <w:t>/2</w:t>
      </w:r>
      <w:r>
        <w:rPr>
          <w:rFonts w:cs="Arial" w:ascii="Cambria" w:hAnsi="Cambria"/>
          <w:b/>
          <w:sz w:val="20"/>
          <w:szCs w:val="20"/>
        </w:rPr>
        <w:t>6</w:t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Załącznik do Umowy</w:t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Poznań, ………….</w:t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right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Dane Spółki</w:t>
      </w:r>
    </w:p>
    <w:p>
      <w:pPr>
        <w:pStyle w:val="Normal"/>
        <w:spacing w:lineRule="exact" w:line="280" w:before="0" w:after="0"/>
        <w:contextualSpacing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(dalej: Spółka)</w:t>
      </w:r>
    </w:p>
    <w:p>
      <w:pPr>
        <w:pStyle w:val="Normal"/>
        <w:spacing w:lineRule="exact" w:line="280" w:before="0" w:after="0"/>
        <w:contextualSpacing/>
        <w:jc w:val="center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center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center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center"/>
        <w:rPr>
          <w:rFonts w:ascii="Cambria" w:hAnsi="Cambria" w:cs="Arial"/>
          <w:b/>
          <w:b/>
          <w:sz w:val="20"/>
          <w:szCs w:val="20"/>
        </w:rPr>
      </w:pPr>
      <w:r>
        <w:rPr>
          <w:rFonts w:cs="Arial" w:ascii="Cambria" w:hAnsi="Cambria"/>
          <w:b/>
          <w:sz w:val="20"/>
          <w:szCs w:val="20"/>
        </w:rPr>
        <w:t>OŚWIADCZENIE</w:t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W związku z wypłatą należności, o których mowa w art. 21.1 lub art. 22 ust. 1 ustawy z dnia 15 lutego 1992 r. o podatku dochodowym od osób prawnych</w:t>
      </w:r>
      <w:r>
        <w:rPr>
          <w:rStyle w:val="Zakotwiczenieprzypisudolnego"/>
          <w:rFonts w:cs="Arial" w:ascii="Cambria" w:hAnsi="Cambria"/>
          <w:sz w:val="20"/>
          <w:szCs w:val="20"/>
        </w:rPr>
        <w:footnoteReference w:id="2"/>
      </w:r>
      <w:r>
        <w:rPr>
          <w:rFonts w:cs="Arial" w:ascii="Cambria" w:hAnsi="Cambria"/>
          <w:sz w:val="20"/>
          <w:szCs w:val="20"/>
        </w:rPr>
        <w:t xml:space="preserve"> (dalej: ustawa o pdop), realizowaną w roku ………… przez: </w:t>
      </w:r>
    </w:p>
    <w:p>
      <w:pPr>
        <w:pStyle w:val="Normal"/>
        <w:spacing w:lineRule="exact" w:line="280" w:before="0" w:after="0"/>
        <w:contextualSpacing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 xml:space="preserve">Ginekologiczno – Położniczy Szpital Kliniczny im. Heliodora Święcickiego Uniwersytetu Medycznego im. Karola Marcinkowskiego w Poznaniu, ul. Polna 33, 60-535 Poznań, </w:t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lineRule="exact" w:line="280" w:before="0" w:after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na rzecz Spółki na podstawie art. 26 ust. 1, 1f ustawy o pdop, oświadczam(y) niniejszym, iż w odniesieniu do otrzymywanych należności na Spółce ciąży obowiązek podatkowy oraz  Spółka spełnia warunki uznania za „rzeczywistego właściciela” w rozumieniu przepisów ustawy o pdop, w szczególności:</w:t>
      </w:r>
    </w:p>
    <w:p>
      <w:pPr>
        <w:pStyle w:val="ListParagraph"/>
        <w:spacing w:lineRule="exact" w:line="280" w:before="0" w:after="0"/>
        <w:ind w:left="360" w:hanging="0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ListParagraph"/>
        <w:numPr>
          <w:ilvl w:val="1"/>
          <w:numId w:val="1"/>
        </w:numPr>
        <w:spacing w:before="0" w:after="0"/>
        <w:ind w:left="604" w:hanging="283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otrzymuje należność dla własnej korzyści, w tym decyduje samodzielnie o jej przeznaczeniu i ponosi ryzyko ekonomiczne związane z utratą tej należności lub jej części,</w:t>
      </w:r>
    </w:p>
    <w:p>
      <w:pPr>
        <w:pStyle w:val="ListParagraph"/>
        <w:numPr>
          <w:ilvl w:val="1"/>
          <w:numId w:val="1"/>
        </w:numPr>
        <w:spacing w:before="0" w:after="0"/>
        <w:ind w:left="604" w:hanging="283"/>
        <w:contextualSpacing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nie jest pośrednikiem, przedstawicielem, powiernikiem lub innym podmiotem zobowiązanym prawnie lub faktycznie do przekazania całości lub części należności innemu podmiotowi.</w:t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</w:r>
    </w:p>
    <w:p>
      <w:pPr>
        <w:pStyle w:val="Normal"/>
        <w:spacing w:before="0" w:after="0"/>
        <w:ind w:left="5245" w:hanging="0"/>
        <w:jc w:val="both"/>
        <w:rPr>
          <w:rFonts w:ascii="Cambria" w:hAnsi="Cambria" w:cs="Arial"/>
          <w:sz w:val="20"/>
          <w:szCs w:val="20"/>
        </w:rPr>
      </w:pPr>
      <w:r>
        <w:rPr>
          <w:rFonts w:cs="Arial" w:ascii="Cambria" w:hAnsi="Cambria"/>
          <w:sz w:val="20"/>
          <w:szCs w:val="20"/>
        </w:rPr>
        <w:t>Podpis osoby reprezentującej Spółkę</w:t>
      </w:r>
    </w:p>
    <w:sectPr>
      <w:headerReference w:type="default" r:id="rId2"/>
      <w:footnotePr>
        <w:numFmt w:val="decimal"/>
      </w:footnotePr>
      <w:type w:val="nextPage"/>
      <w:pgSz w:w="11906" w:h="16838"/>
      <w:pgMar w:left="1418" w:right="1418" w:header="709" w:top="1701" w:footer="0" w:bottom="141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Style w:val="FootnoteCharacters"/>
          <w:rFonts w:cs="Arial" w:ascii="Arial" w:hAnsi="Arial"/>
          <w:sz w:val="18"/>
          <w:szCs w:val="18"/>
        </w:rPr>
        <w:t>Ustawa z dnia 15 lutego 1992 r. o podatku dochodowym od osób prawnych (t. j. Dz. U z 2018 r. poz. 1036</w:t>
      </w:r>
      <w:r>
        <w:rPr>
          <w:rStyle w:val="FootnoteCharacters"/>
        </w:rPr>
        <w:t xml:space="preserve"> </w:t>
      </w:r>
      <w:r>
        <w:rPr>
          <w:rStyle w:val="FootnoteCharacters"/>
          <w:rFonts w:cs="Arial" w:ascii="Arial" w:hAnsi="Arial"/>
          <w:sz w:val="18"/>
          <w:szCs w:val="18"/>
        </w:rPr>
        <w:t>ze zm</w:t>
      </w:r>
      <w:r>
        <w:rPr>
          <w:rStyle w:val="FootnoteCharacters"/>
        </w:rPr>
        <w:t>.</w:t>
      </w:r>
      <w:r>
        <w:rPr>
          <w:rStyle w:val="FootnoteCharacters"/>
          <w:rFonts w:cs="Arial" w:ascii="Arial" w:hAnsi="Arial"/>
          <w:sz w:val="18"/>
          <w:szCs w:val="18"/>
        </w:rPr>
        <w:t>).</w:t>
      </w:r>
    </w:p>
    <w:p>
      <w:pPr>
        <w:pStyle w:val="Przypisdolny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44eda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44eda"/>
    <w:rPr>
      <w:rFonts w:ascii="Calibri" w:hAnsi="Calibri" w:eastAsia="Calibri" w:cs="Times New Roman"/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d44eda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76aa3"/>
    <w:rPr>
      <w:rFonts w:ascii="Calibri" w:hAnsi="Calibri" w:eastAsia="Calibri" w:cs="Times New Roman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e0a0a"/>
    <w:rPr>
      <w:rFonts w:ascii="Segoe UI" w:hAnsi="Segoe UI" w:eastAsia="Calibri" w:cs="Segoe UI"/>
      <w:sz w:val="18"/>
      <w:szCs w:val="18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d602d6"/>
    <w:rPr>
      <w:rFonts w:ascii="Calibri" w:hAnsi="Calibri" w:eastAsia="Calibri" w:cs="Times New Roman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d44eda"/>
    <w:pPr>
      <w:spacing w:before="0" w:after="20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44eda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76aa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e0a0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"/>
    <w:link w:val="StopkaZnak"/>
    <w:uiPriority w:val="99"/>
    <w:unhideWhenUsed/>
    <w:rsid w:val="00d602d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A202-2D3F-4607-B8F8-E228B37A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LibreOffice/7.0.1.2$Windows_X86_64 LibreOffice_project/7cbcfc562f6eb6708b5ff7d7397325de9e764452</Application>
  <Pages>1</Pages>
  <Words>186</Words>
  <Characters>1069</Characters>
  <CharactersWithSpaces>1245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2022-05-03T14:43:00Z</dcterms:created>
  <dc:creator>personel</dc:creator>
  <dc:description/>
  <dc:language>pl-PL</dc:language>
  <cp:lastModifiedBy/>
  <cp:lastPrinted>2022-05-12T09:02:00Z</cp:lastPrinted>
  <dcterms:modified xsi:type="dcterms:W3CDTF">2026-04-24T15:04:59Z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